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4C6B" w14:textId="77777777" w:rsidR="00214565" w:rsidRPr="00A26792" w:rsidRDefault="00214565" w:rsidP="000B73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A26792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Образовательный медиакомплект </w:t>
      </w:r>
    </w:p>
    <w:p w14:paraId="7E5C575F" w14:textId="4D27F747" w:rsidR="00C669F1" w:rsidRPr="00A26792" w:rsidRDefault="00214565" w:rsidP="000B736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A26792">
        <w:rPr>
          <w:rFonts w:ascii="Times New Roman" w:hAnsi="Times New Roman" w:cs="Times New Roman"/>
          <w:b/>
          <w:bCs/>
          <w:color w:val="C00000"/>
          <w:sz w:val="26"/>
          <w:szCs w:val="26"/>
        </w:rPr>
        <w:t>«Время и лица. Страницы духовной истории Приенисейской Сибири»</w:t>
      </w:r>
    </w:p>
    <w:p w14:paraId="74027CC7" w14:textId="1E79DAFA" w:rsidR="00214565" w:rsidRPr="00214565" w:rsidRDefault="00214565" w:rsidP="000B7367">
      <w:pPr>
        <w:pStyle w:val="a3"/>
        <w:spacing w:line="276" w:lineRule="auto"/>
      </w:pPr>
    </w:p>
    <w:p w14:paraId="3AB245E0" w14:textId="1E8E4B69" w:rsidR="006E6405" w:rsidRDefault="00A26792" w:rsidP="00A26792">
      <w:pPr>
        <w:pStyle w:val="a3"/>
        <w:spacing w:line="276" w:lineRule="auto"/>
        <w:ind w:firstLine="567"/>
        <w:jc w:val="both"/>
        <w:rPr>
          <w:rFonts w:ascii="Times New Roman" w:eastAsia="Octava-Regular" w:hAnsi="Times New Roman" w:cs="Times New Roman"/>
          <w:sz w:val="26"/>
          <w:szCs w:val="26"/>
        </w:rPr>
      </w:pPr>
      <w:r>
        <w:rPr>
          <w:rFonts w:ascii="Times New Roman" w:eastAsia="Octava-Regular" w:hAnsi="Times New Roman" w:cs="Times New Roman"/>
          <w:sz w:val="26"/>
          <w:szCs w:val="26"/>
        </w:rPr>
        <w:t xml:space="preserve">Медикомплект создается для 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 xml:space="preserve">обеспечения </w:t>
      </w:r>
      <w:r>
        <w:rPr>
          <w:rFonts w:ascii="Times New Roman" w:eastAsia="Octava-Regular" w:hAnsi="Times New Roman" w:cs="Times New Roman"/>
          <w:sz w:val="26"/>
          <w:szCs w:val="26"/>
        </w:rPr>
        <w:t xml:space="preserve">ресурсами регионального содержания 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 xml:space="preserve">предметной области </w:t>
      </w:r>
      <w:r w:rsidR="00F43580">
        <w:rPr>
          <w:rFonts w:ascii="Times New Roman" w:eastAsia="Octava-Regular" w:hAnsi="Times New Roman" w:cs="Times New Roman"/>
          <w:sz w:val="26"/>
          <w:szCs w:val="26"/>
        </w:rPr>
        <w:t>«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>Основы</w:t>
      </w:r>
      <w:r w:rsidR="00F43580">
        <w:rPr>
          <w:rFonts w:ascii="Times New Roman" w:eastAsia="Octava-Regular" w:hAnsi="Times New Roman" w:cs="Times New Roman"/>
          <w:sz w:val="26"/>
          <w:szCs w:val="26"/>
        </w:rPr>
        <w:t xml:space="preserve"> 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>духовно-нравственной культуры народов России</w:t>
      </w:r>
      <w:r w:rsidR="00F43580">
        <w:rPr>
          <w:rFonts w:ascii="Times New Roman" w:eastAsia="Octava-Regular" w:hAnsi="Times New Roman" w:cs="Times New Roman"/>
          <w:sz w:val="26"/>
          <w:szCs w:val="26"/>
        </w:rPr>
        <w:t>»</w:t>
      </w:r>
      <w:r>
        <w:rPr>
          <w:rFonts w:ascii="Times New Roman" w:eastAsia="Octava-Regular" w:hAnsi="Times New Roman" w:cs="Times New Roman"/>
          <w:sz w:val="26"/>
          <w:szCs w:val="26"/>
        </w:rPr>
        <w:t xml:space="preserve"> и 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>повышения качества преподавания предметной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 xml:space="preserve"> 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>области в школах Красноярского края. Основные</w:t>
      </w:r>
      <w:r>
        <w:rPr>
          <w:rFonts w:ascii="Times New Roman" w:eastAsia="Octava-Regular" w:hAnsi="Times New Roman" w:cs="Times New Roman"/>
          <w:sz w:val="26"/>
          <w:szCs w:val="26"/>
        </w:rPr>
        <w:t xml:space="preserve"> материалы медиакомплекта</w:t>
      </w:r>
      <w:r w:rsidR="00214565" w:rsidRPr="00214565">
        <w:rPr>
          <w:rFonts w:ascii="Times New Roman" w:eastAsia="Octava-Regular" w:hAnsi="Times New Roman" w:cs="Times New Roman"/>
          <w:sz w:val="26"/>
          <w:szCs w:val="26"/>
        </w:rPr>
        <w:t>:</w:t>
      </w:r>
    </w:p>
    <w:p w14:paraId="66C3E214" w14:textId="1A27BC36" w:rsidR="000B7367" w:rsidRDefault="00214565" w:rsidP="000B73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4565">
        <w:rPr>
          <w:rFonts w:ascii="Times New Roman" w:eastAsia="Octava-Regular" w:hAnsi="Times New Roman" w:cs="Times New Roman"/>
          <w:i/>
          <w:iCs/>
          <w:sz w:val="26"/>
          <w:szCs w:val="26"/>
        </w:rPr>
        <w:t xml:space="preserve">информационные видеоролики по истории духовной культуры Красноярского края. 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Темы </w:t>
      </w:r>
      <w:r w:rsidR="000B7367">
        <w:rPr>
          <w:rFonts w:ascii="Times New Roman" w:eastAsia="Octava-Regular" w:hAnsi="Times New Roman" w:cs="Times New Roman"/>
          <w:sz w:val="26"/>
          <w:szCs w:val="26"/>
        </w:rPr>
        <w:t xml:space="preserve">20 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информационных видеороликов: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Народы Красноярского края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Первопроходцы и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 xml:space="preserve"> 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основатели городов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Освоение Сибири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Традиционные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 xml:space="preserve"> 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религии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Музеи Красноярского края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Основание Енисейской губернии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Памятники культурного наследия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,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 xml:space="preserve"> 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Святые Приенисейской Сибири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Деятели культуры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,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 xml:space="preserve"> 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Гражданская война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Исчезнувшие объекты культурного достояния</w:t>
      </w:r>
      <w:r w:rsidR="006E6405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,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 xml:space="preserve"> 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Меценаты и благотворители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Выдающиеся художники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Писатели и поэты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,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 xml:space="preserve"> 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Учёные и исследователи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Строители и архитекторы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»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>«</w:t>
      </w:r>
      <w:r w:rsidRPr="00214565">
        <w:rPr>
          <w:rFonts w:ascii="Times New Roman" w:eastAsia="Octava-Regular" w:hAnsi="Times New Roman" w:cs="Times New Roman"/>
          <w:sz w:val="26"/>
          <w:szCs w:val="26"/>
        </w:rPr>
        <w:t>Красноярский край</w:t>
      </w:r>
      <w:r w:rsidR="005E44BD">
        <w:rPr>
          <w:rFonts w:ascii="Times New Roman" w:eastAsia="Octava-Regular" w:hAnsi="Times New Roman" w:cs="Times New Roman"/>
          <w:sz w:val="26"/>
          <w:szCs w:val="26"/>
        </w:rPr>
        <w:t xml:space="preserve"> </w:t>
      </w:r>
      <w:r w:rsidRPr="00214565">
        <w:rPr>
          <w:rFonts w:ascii="Times New Roman" w:hAnsi="Times New Roman" w:cs="Times New Roman"/>
          <w:sz w:val="26"/>
          <w:szCs w:val="26"/>
        </w:rPr>
        <w:t>по время Великой Отечественной войны</w:t>
      </w:r>
      <w:r w:rsidR="005E44BD">
        <w:rPr>
          <w:rFonts w:ascii="Times New Roman" w:hAnsi="Times New Roman" w:cs="Times New Roman"/>
          <w:sz w:val="26"/>
          <w:szCs w:val="26"/>
        </w:rPr>
        <w:t>»</w:t>
      </w:r>
      <w:r w:rsidRPr="00214565">
        <w:rPr>
          <w:rFonts w:ascii="Times New Roman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hAnsi="Times New Roman" w:cs="Times New Roman"/>
          <w:sz w:val="26"/>
          <w:szCs w:val="26"/>
        </w:rPr>
        <w:t>«</w:t>
      </w:r>
      <w:r w:rsidRPr="00214565">
        <w:rPr>
          <w:rFonts w:ascii="Times New Roman" w:hAnsi="Times New Roman" w:cs="Times New Roman"/>
          <w:sz w:val="26"/>
          <w:szCs w:val="26"/>
        </w:rPr>
        <w:t>Превратим Сибирь в край высокой культуры</w:t>
      </w:r>
      <w:r w:rsidR="005E44BD">
        <w:rPr>
          <w:rFonts w:ascii="Times New Roman" w:hAnsi="Times New Roman" w:cs="Times New Roman"/>
          <w:sz w:val="26"/>
          <w:szCs w:val="26"/>
        </w:rPr>
        <w:t>»</w:t>
      </w:r>
      <w:r w:rsidRPr="00214565">
        <w:rPr>
          <w:rFonts w:ascii="Times New Roman" w:hAnsi="Times New Roman" w:cs="Times New Roman"/>
          <w:sz w:val="26"/>
          <w:szCs w:val="26"/>
        </w:rPr>
        <w:t xml:space="preserve">, </w:t>
      </w:r>
      <w:r w:rsidR="005E44BD">
        <w:rPr>
          <w:rFonts w:ascii="Times New Roman" w:hAnsi="Times New Roman" w:cs="Times New Roman"/>
          <w:sz w:val="26"/>
          <w:szCs w:val="26"/>
        </w:rPr>
        <w:t>«</w:t>
      </w:r>
      <w:r w:rsidRPr="00214565">
        <w:rPr>
          <w:rFonts w:ascii="Times New Roman" w:hAnsi="Times New Roman" w:cs="Times New Roman"/>
          <w:sz w:val="26"/>
          <w:szCs w:val="26"/>
        </w:rPr>
        <w:t xml:space="preserve">Духовное </w:t>
      </w:r>
      <w:r w:rsidRPr="000B7367">
        <w:rPr>
          <w:rFonts w:ascii="Times New Roman" w:hAnsi="Times New Roman" w:cs="Times New Roman"/>
          <w:sz w:val="26"/>
          <w:szCs w:val="26"/>
        </w:rPr>
        <w:t>возрождение</w:t>
      </w:r>
      <w:r w:rsidR="005E44BD" w:rsidRPr="000B7367">
        <w:rPr>
          <w:rFonts w:ascii="Times New Roman" w:hAnsi="Times New Roman" w:cs="Times New Roman"/>
          <w:sz w:val="26"/>
          <w:szCs w:val="26"/>
        </w:rPr>
        <w:t xml:space="preserve"> </w:t>
      </w:r>
      <w:r w:rsidRPr="000B7367">
        <w:rPr>
          <w:rFonts w:ascii="Times New Roman" w:hAnsi="Times New Roman" w:cs="Times New Roman"/>
          <w:sz w:val="26"/>
          <w:szCs w:val="26"/>
        </w:rPr>
        <w:t>на берегах Енисея</w:t>
      </w:r>
      <w:r w:rsidR="005E44BD" w:rsidRPr="000B7367">
        <w:rPr>
          <w:rFonts w:ascii="Times New Roman" w:hAnsi="Times New Roman" w:cs="Times New Roman"/>
          <w:sz w:val="26"/>
          <w:szCs w:val="26"/>
        </w:rPr>
        <w:t>»</w:t>
      </w:r>
      <w:r w:rsidRPr="000B7367">
        <w:rPr>
          <w:rFonts w:ascii="Times New Roman" w:hAnsi="Times New Roman" w:cs="Times New Roman"/>
          <w:sz w:val="26"/>
          <w:szCs w:val="26"/>
        </w:rPr>
        <w:t xml:space="preserve">, </w:t>
      </w:r>
      <w:r w:rsidR="005E44BD" w:rsidRPr="000B7367">
        <w:rPr>
          <w:rFonts w:ascii="Times New Roman" w:hAnsi="Times New Roman" w:cs="Times New Roman"/>
          <w:sz w:val="26"/>
          <w:szCs w:val="26"/>
        </w:rPr>
        <w:t>«</w:t>
      </w:r>
      <w:r w:rsidRPr="000B7367">
        <w:rPr>
          <w:rFonts w:ascii="Times New Roman" w:hAnsi="Times New Roman" w:cs="Times New Roman"/>
          <w:sz w:val="26"/>
          <w:szCs w:val="26"/>
        </w:rPr>
        <w:t>Современная духовная жизнь в Красноярске</w:t>
      </w:r>
      <w:r w:rsidR="005E44BD" w:rsidRPr="000B7367">
        <w:rPr>
          <w:rFonts w:ascii="Times New Roman" w:hAnsi="Times New Roman" w:cs="Times New Roman"/>
          <w:sz w:val="26"/>
          <w:szCs w:val="26"/>
        </w:rPr>
        <w:t>»</w:t>
      </w:r>
      <w:r w:rsidR="000B7367" w:rsidRPr="000B7367">
        <w:rPr>
          <w:rFonts w:ascii="Times New Roman" w:hAnsi="Times New Roman" w:cs="Times New Roman"/>
          <w:sz w:val="26"/>
          <w:szCs w:val="26"/>
        </w:rPr>
        <w:t xml:space="preserve">. </w:t>
      </w:r>
      <w:r w:rsidR="000B7367" w:rsidRPr="00DA7450">
        <w:rPr>
          <w:rFonts w:ascii="Times New Roman" w:hAnsi="Times New Roman" w:cs="Times New Roman"/>
          <w:sz w:val="26"/>
          <w:szCs w:val="26"/>
          <w:u w:val="single"/>
        </w:rPr>
        <w:t>Минимальное количество видеороликов, по которым оформляется отчет апробатора по направлениям (учебный курс, интеграция с учебными предметами, внеурочная деятельность)  – 8.</w:t>
      </w:r>
    </w:p>
    <w:p w14:paraId="2EE095CD" w14:textId="77777777" w:rsidR="00A26792" w:rsidRPr="00A26792" w:rsidRDefault="00A26792" w:rsidP="00A2679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4BD">
        <w:rPr>
          <w:rFonts w:ascii="Times New Roman" w:hAnsi="Times New Roman" w:cs="Times New Roman"/>
          <w:i/>
          <w:iCs/>
          <w:sz w:val="26"/>
          <w:szCs w:val="26"/>
        </w:rPr>
        <w:t>сборник информационно-методических материалов для учителей предметной области ОДНКНР</w:t>
      </w:r>
      <w:r>
        <w:rPr>
          <w:rFonts w:ascii="Times New Roman" w:hAnsi="Times New Roman" w:cs="Times New Roman"/>
          <w:sz w:val="26"/>
          <w:szCs w:val="26"/>
        </w:rPr>
        <w:t xml:space="preserve">. В сборнике учителя-апробаторы могут опубликовать свои материалы в разделе «Модели реализации предметной области ОДНКНР в системе общего образования Красноярского края», посвященном описанию успешных практик реализации предметной области ОДНКНР, так и проектов. </w:t>
      </w:r>
      <w:r w:rsidRPr="00DA7450">
        <w:rPr>
          <w:rFonts w:ascii="Times New Roman" w:hAnsi="Times New Roman" w:cs="Times New Roman"/>
          <w:sz w:val="26"/>
          <w:szCs w:val="26"/>
          <w:u w:val="single"/>
        </w:rPr>
        <w:t>Описание модели необязательно для каждого учителя-апробатора, данный вид работ поддерживается в качестве творческой инициативы педагога, с целью обобщения и распространения лучшего педагогического опыта.</w:t>
      </w:r>
    </w:p>
    <w:p w14:paraId="016C32AC" w14:textId="77777777" w:rsidR="00A26792" w:rsidRPr="00DA7450" w:rsidRDefault="00A26792" w:rsidP="000B73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5E8B5A8" w14:textId="13A946BD" w:rsidR="00DA7450" w:rsidRDefault="00DA74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7131A59" w14:textId="77777777" w:rsidR="00DA7450" w:rsidRDefault="00DA745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DA7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D7CFD" w14:textId="2C87AB69" w:rsidR="00DA7450" w:rsidRDefault="00DA7450" w:rsidP="00DA7450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b/>
          <w:bCs/>
          <w:sz w:val="26"/>
          <w:szCs w:val="26"/>
        </w:rPr>
      </w:pPr>
      <w:r w:rsidRPr="009977A2">
        <w:rPr>
          <w:b/>
          <w:bCs/>
          <w:sz w:val="26"/>
          <w:szCs w:val="26"/>
        </w:rPr>
        <w:lastRenderedPageBreak/>
        <w:t xml:space="preserve">Форма </w:t>
      </w:r>
      <w:r w:rsidR="002A6FBC">
        <w:rPr>
          <w:b/>
          <w:bCs/>
          <w:sz w:val="26"/>
          <w:szCs w:val="26"/>
        </w:rPr>
        <w:t xml:space="preserve">отчета </w:t>
      </w:r>
      <w:r w:rsidRPr="009977A2">
        <w:rPr>
          <w:b/>
          <w:bCs/>
          <w:sz w:val="26"/>
          <w:szCs w:val="26"/>
        </w:rPr>
        <w:t xml:space="preserve">по апробации </w:t>
      </w:r>
      <w:r w:rsidR="00A26792">
        <w:rPr>
          <w:b/>
          <w:bCs/>
          <w:sz w:val="26"/>
          <w:szCs w:val="26"/>
        </w:rPr>
        <w:t xml:space="preserve">видеороликов </w:t>
      </w:r>
      <w:r w:rsidRPr="009977A2">
        <w:rPr>
          <w:b/>
          <w:bCs/>
          <w:sz w:val="26"/>
          <w:szCs w:val="26"/>
        </w:rPr>
        <w:t xml:space="preserve">медиакомплекта </w:t>
      </w:r>
      <w:r w:rsidRPr="00214565">
        <w:rPr>
          <w:b/>
          <w:bCs/>
          <w:sz w:val="26"/>
          <w:szCs w:val="26"/>
        </w:rPr>
        <w:t>«Время и лица</w:t>
      </w:r>
      <w:r>
        <w:rPr>
          <w:b/>
          <w:bCs/>
          <w:sz w:val="26"/>
          <w:szCs w:val="26"/>
        </w:rPr>
        <w:t>. Страницы духовной истории Приенисейской Сибири</w:t>
      </w:r>
      <w:r w:rsidRPr="00214565">
        <w:rPr>
          <w:b/>
          <w:bCs/>
          <w:sz w:val="26"/>
          <w:szCs w:val="26"/>
        </w:rPr>
        <w:t>»</w:t>
      </w:r>
    </w:p>
    <w:p w14:paraId="3BD0C1AA" w14:textId="77777777" w:rsidR="00DA7450" w:rsidRPr="00005DC5" w:rsidRDefault="00DA7450" w:rsidP="00DA7450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b/>
          <w:bCs/>
          <w:sz w:val="16"/>
          <w:szCs w:val="16"/>
        </w:rPr>
      </w:pPr>
    </w:p>
    <w:p w14:paraId="52A262BC" w14:textId="77777777" w:rsidR="00DA7450" w:rsidRDefault="00DA7450" w:rsidP="00DA7450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sz w:val="26"/>
          <w:szCs w:val="26"/>
        </w:rPr>
      </w:pPr>
      <w:r w:rsidRPr="008312C5">
        <w:rPr>
          <w:i/>
          <w:iCs/>
          <w:sz w:val="26"/>
          <w:szCs w:val="26"/>
        </w:rPr>
        <w:t>Информация о педагоге-апробаторе (ФИО, место работы, должность):</w:t>
      </w:r>
      <w:r>
        <w:rPr>
          <w:sz w:val="26"/>
          <w:szCs w:val="26"/>
        </w:rPr>
        <w:t xml:space="preserve"> _________________________________________________________________________________________________________</w:t>
      </w:r>
    </w:p>
    <w:p w14:paraId="3AB2A72E" w14:textId="77777777" w:rsidR="00DA7450" w:rsidRDefault="00DA7450" w:rsidP="00DA7450">
      <w:pPr>
        <w:pStyle w:val="a4"/>
        <w:spacing w:before="110" w:beforeAutospacing="0" w:after="0" w:afterAutospacing="0" w:line="276" w:lineRule="auto"/>
        <w:ind w:firstLine="567"/>
        <w:jc w:val="center"/>
        <w:textAlignment w:val="baseline"/>
        <w:rPr>
          <w:sz w:val="26"/>
          <w:szCs w:val="26"/>
        </w:rPr>
      </w:pPr>
    </w:p>
    <w:p w14:paraId="72C4643A" w14:textId="77777777" w:rsidR="00DA7450" w:rsidRPr="008B49B7" w:rsidRDefault="00DA7450" w:rsidP="00DA7450">
      <w:pPr>
        <w:pStyle w:val="a4"/>
        <w:numPr>
          <w:ilvl w:val="0"/>
          <w:numId w:val="1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bookmarkStart w:id="0" w:name="_Hlk88564851"/>
      <w:r>
        <w:rPr>
          <w:b/>
          <w:bCs/>
          <w:sz w:val="26"/>
          <w:szCs w:val="26"/>
        </w:rPr>
        <w:t>Культурно-образовательный потенциал</w:t>
      </w:r>
      <w:r w:rsidRPr="008B49B7">
        <w:rPr>
          <w:b/>
          <w:bCs/>
          <w:sz w:val="26"/>
          <w:szCs w:val="26"/>
        </w:rPr>
        <w:t xml:space="preserve"> использования </w:t>
      </w:r>
      <w:bookmarkEnd w:id="0"/>
      <w:r w:rsidRPr="008B49B7">
        <w:rPr>
          <w:b/>
          <w:bCs/>
          <w:sz w:val="26"/>
          <w:szCs w:val="26"/>
        </w:rPr>
        <w:t xml:space="preserve">видеороликов медиакомплекта в преподавании предмета ОДНКНР (в рамках </w:t>
      </w:r>
      <w:r>
        <w:rPr>
          <w:b/>
          <w:bCs/>
          <w:sz w:val="26"/>
          <w:szCs w:val="26"/>
        </w:rPr>
        <w:t xml:space="preserve">части </w:t>
      </w:r>
      <w:r w:rsidRPr="008B49B7">
        <w:rPr>
          <w:b/>
          <w:bCs/>
          <w:sz w:val="26"/>
          <w:szCs w:val="26"/>
        </w:rPr>
        <w:t>учебного плана</w:t>
      </w:r>
      <w:r>
        <w:rPr>
          <w:b/>
          <w:bCs/>
          <w:sz w:val="26"/>
          <w:szCs w:val="26"/>
        </w:rPr>
        <w:t xml:space="preserve"> ОО, формируемой школой и родителями</w:t>
      </w:r>
      <w:r w:rsidRPr="008B49B7">
        <w:rPr>
          <w:b/>
          <w:bCs/>
          <w:sz w:val="26"/>
          <w:szCs w:val="26"/>
        </w:rPr>
        <w:t>)</w:t>
      </w:r>
    </w:p>
    <w:tbl>
      <w:tblPr>
        <w:tblStyle w:val="a5"/>
        <w:tblW w:w="14844" w:type="dxa"/>
        <w:tblLook w:val="04A0" w:firstRow="1" w:lastRow="0" w:firstColumn="1" w:lastColumn="0" w:noHBand="0" w:noVBand="1"/>
      </w:tblPr>
      <w:tblGrid>
        <w:gridCol w:w="846"/>
        <w:gridCol w:w="5262"/>
        <w:gridCol w:w="2392"/>
        <w:gridCol w:w="2127"/>
        <w:gridCol w:w="4110"/>
        <w:gridCol w:w="107"/>
      </w:tblGrid>
      <w:tr w:rsidR="00DA7450" w:rsidRPr="00761411" w14:paraId="1030C3A0" w14:textId="77777777" w:rsidTr="00C03359">
        <w:trPr>
          <w:gridAfter w:val="1"/>
          <w:wAfter w:w="107" w:type="dxa"/>
        </w:trPr>
        <w:tc>
          <w:tcPr>
            <w:tcW w:w="846" w:type="dxa"/>
          </w:tcPr>
          <w:p w14:paraId="73460113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№</w:t>
            </w:r>
          </w:p>
        </w:tc>
        <w:tc>
          <w:tcPr>
            <w:tcW w:w="5262" w:type="dxa"/>
          </w:tcPr>
          <w:p w14:paraId="5FA4276B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видеоролика</w:t>
            </w:r>
          </w:p>
        </w:tc>
        <w:tc>
          <w:tcPr>
            <w:tcW w:w="2392" w:type="dxa"/>
          </w:tcPr>
          <w:p w14:paraId="378914E7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учебного курса, класс</w:t>
            </w:r>
          </w:p>
        </w:tc>
        <w:tc>
          <w:tcPr>
            <w:tcW w:w="2127" w:type="dxa"/>
          </w:tcPr>
          <w:p w14:paraId="20F3C460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Тема занятия</w:t>
            </w:r>
          </w:p>
        </w:tc>
        <w:tc>
          <w:tcPr>
            <w:tcW w:w="4110" w:type="dxa"/>
          </w:tcPr>
          <w:p w14:paraId="42C16447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Особенности формата использования видеоролика (иллюстра</w:t>
            </w:r>
            <w:r>
              <w:t>тивно-информационный</w:t>
            </w:r>
            <w:r w:rsidRPr="00761411">
              <w:t xml:space="preserve">, видео экскурсия, </w:t>
            </w:r>
            <w:r>
              <w:t xml:space="preserve">сообщения учащихся, самостоятельная работа </w:t>
            </w:r>
            <w:r w:rsidRPr="00761411">
              <w:t>и т.д.)</w:t>
            </w:r>
          </w:p>
        </w:tc>
      </w:tr>
      <w:tr w:rsidR="00DA7450" w:rsidRPr="00761411" w14:paraId="03ECC430" w14:textId="77777777" w:rsidTr="00C03359">
        <w:tc>
          <w:tcPr>
            <w:tcW w:w="846" w:type="dxa"/>
          </w:tcPr>
          <w:p w14:paraId="39CD7DB5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B5C6585" w14:textId="40836524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Народы Красноярского края</w:t>
            </w:r>
          </w:p>
        </w:tc>
        <w:tc>
          <w:tcPr>
            <w:tcW w:w="2392" w:type="dxa"/>
          </w:tcPr>
          <w:p w14:paraId="42AF4DD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5A4A4FF4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FEA207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04B65463" w14:textId="77777777" w:rsidTr="00C03359">
        <w:tc>
          <w:tcPr>
            <w:tcW w:w="846" w:type="dxa"/>
          </w:tcPr>
          <w:p w14:paraId="2D2F0D3A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011B2EDC" w14:textId="487E665A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Первопроходцы и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основатели городов</w:t>
            </w:r>
          </w:p>
        </w:tc>
        <w:tc>
          <w:tcPr>
            <w:tcW w:w="2392" w:type="dxa"/>
          </w:tcPr>
          <w:p w14:paraId="0AE157A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01ECA88B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F0A99AC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0D656E04" w14:textId="77777777" w:rsidTr="00C03359">
        <w:tc>
          <w:tcPr>
            <w:tcW w:w="846" w:type="dxa"/>
          </w:tcPr>
          <w:p w14:paraId="61D01455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06A8EDD4" w14:textId="35B61117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Освоение Сибири</w:t>
            </w:r>
          </w:p>
        </w:tc>
        <w:tc>
          <w:tcPr>
            <w:tcW w:w="2392" w:type="dxa"/>
          </w:tcPr>
          <w:p w14:paraId="19B8958A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594D9976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110524E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0E750DF" w14:textId="77777777" w:rsidTr="00C03359">
        <w:tc>
          <w:tcPr>
            <w:tcW w:w="846" w:type="dxa"/>
          </w:tcPr>
          <w:p w14:paraId="073A367F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F494B99" w14:textId="4F2D0E76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Традиционные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религии</w:t>
            </w:r>
          </w:p>
        </w:tc>
        <w:tc>
          <w:tcPr>
            <w:tcW w:w="2392" w:type="dxa"/>
          </w:tcPr>
          <w:p w14:paraId="19E625E5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D48789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0470DC0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F7F0F15" w14:textId="77777777" w:rsidTr="00C03359">
        <w:tc>
          <w:tcPr>
            <w:tcW w:w="846" w:type="dxa"/>
          </w:tcPr>
          <w:p w14:paraId="551657D9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534FBB1" w14:textId="4BE729C6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Музеи Красноярского края</w:t>
            </w:r>
          </w:p>
        </w:tc>
        <w:tc>
          <w:tcPr>
            <w:tcW w:w="2392" w:type="dxa"/>
          </w:tcPr>
          <w:p w14:paraId="6CA8A9A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1D81BBF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1514F170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6CEC194A" w14:textId="77777777" w:rsidTr="00DA7450">
        <w:trPr>
          <w:trHeight w:val="339"/>
        </w:trPr>
        <w:tc>
          <w:tcPr>
            <w:tcW w:w="846" w:type="dxa"/>
          </w:tcPr>
          <w:p w14:paraId="287277B7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A676E36" w14:textId="71B3AEB2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Основание Енисейской губернии</w:t>
            </w:r>
          </w:p>
        </w:tc>
        <w:tc>
          <w:tcPr>
            <w:tcW w:w="2392" w:type="dxa"/>
          </w:tcPr>
          <w:p w14:paraId="7CFBF970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699D2623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4CCCEEA5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182593FE" w14:textId="77777777" w:rsidTr="00C03359">
        <w:tc>
          <w:tcPr>
            <w:tcW w:w="846" w:type="dxa"/>
          </w:tcPr>
          <w:p w14:paraId="3893148F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D888258" w14:textId="0DFCA2C7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Памятники культурного наследия</w:t>
            </w:r>
          </w:p>
        </w:tc>
        <w:tc>
          <w:tcPr>
            <w:tcW w:w="2392" w:type="dxa"/>
          </w:tcPr>
          <w:p w14:paraId="78FD665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C4C5241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06FC4D13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C0F3CE9" w14:textId="77777777" w:rsidTr="00C03359">
        <w:tc>
          <w:tcPr>
            <w:tcW w:w="846" w:type="dxa"/>
          </w:tcPr>
          <w:p w14:paraId="74AB32B0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6C48BB6" w14:textId="0DC9CC1B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Святые Приенисейской Сибири</w:t>
            </w:r>
          </w:p>
        </w:tc>
        <w:tc>
          <w:tcPr>
            <w:tcW w:w="2392" w:type="dxa"/>
          </w:tcPr>
          <w:p w14:paraId="1D30B609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70C446D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34DEA290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060E0CC3" w14:textId="77777777" w:rsidTr="00C03359">
        <w:tc>
          <w:tcPr>
            <w:tcW w:w="846" w:type="dxa"/>
          </w:tcPr>
          <w:p w14:paraId="4FA0A53D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0EFF2E5" w14:textId="1372BE62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Деятели культуры</w:t>
            </w:r>
          </w:p>
        </w:tc>
        <w:tc>
          <w:tcPr>
            <w:tcW w:w="2392" w:type="dxa"/>
          </w:tcPr>
          <w:p w14:paraId="70461DF2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4CF7B630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6153138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08671315" w14:textId="77777777" w:rsidTr="00C03359">
        <w:tc>
          <w:tcPr>
            <w:tcW w:w="846" w:type="dxa"/>
          </w:tcPr>
          <w:p w14:paraId="640C3907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3F4B77B" w14:textId="2118FF75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Гражданская война </w:t>
            </w:r>
          </w:p>
        </w:tc>
        <w:tc>
          <w:tcPr>
            <w:tcW w:w="2392" w:type="dxa"/>
          </w:tcPr>
          <w:p w14:paraId="1E2FBFC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8DD03D2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41E8508D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27DC6D56" w14:textId="77777777" w:rsidTr="00C03359">
        <w:tc>
          <w:tcPr>
            <w:tcW w:w="846" w:type="dxa"/>
          </w:tcPr>
          <w:p w14:paraId="7553C8A5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2A454EBD" w14:textId="283C04FA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Исчезнувшие объекты культурного достояния</w:t>
            </w:r>
          </w:p>
        </w:tc>
        <w:tc>
          <w:tcPr>
            <w:tcW w:w="2392" w:type="dxa"/>
          </w:tcPr>
          <w:p w14:paraId="3FEA789C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121CB3F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287EE9CF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1F469E6D" w14:textId="77777777" w:rsidTr="00C03359">
        <w:tc>
          <w:tcPr>
            <w:tcW w:w="846" w:type="dxa"/>
          </w:tcPr>
          <w:p w14:paraId="4E5B4C7D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F9245DB" w14:textId="67B19F90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Меценаты и благотворители </w:t>
            </w:r>
          </w:p>
        </w:tc>
        <w:tc>
          <w:tcPr>
            <w:tcW w:w="2392" w:type="dxa"/>
          </w:tcPr>
          <w:p w14:paraId="498EB25B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025D380F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4D3C599C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04706742" w14:textId="77777777" w:rsidTr="00C03359">
        <w:tc>
          <w:tcPr>
            <w:tcW w:w="846" w:type="dxa"/>
          </w:tcPr>
          <w:p w14:paraId="73388387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A1ABA44" w14:textId="187AA221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Выдающиеся художники </w:t>
            </w:r>
          </w:p>
        </w:tc>
        <w:tc>
          <w:tcPr>
            <w:tcW w:w="2392" w:type="dxa"/>
          </w:tcPr>
          <w:p w14:paraId="4E68B604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21BA633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19C3B7D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4949DE30" w14:textId="77777777" w:rsidTr="00C03359">
        <w:tc>
          <w:tcPr>
            <w:tcW w:w="846" w:type="dxa"/>
          </w:tcPr>
          <w:p w14:paraId="673612A2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2075D1E1" w14:textId="484DC2BB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Писатели и поэты</w:t>
            </w:r>
          </w:p>
        </w:tc>
        <w:tc>
          <w:tcPr>
            <w:tcW w:w="2392" w:type="dxa"/>
          </w:tcPr>
          <w:p w14:paraId="63017655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4A2593AA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1E9EB31B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3EB26A5" w14:textId="77777777" w:rsidTr="00C03359">
        <w:tc>
          <w:tcPr>
            <w:tcW w:w="846" w:type="dxa"/>
          </w:tcPr>
          <w:p w14:paraId="31DDA6F0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F5A1450" w14:textId="35711AA6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Учёные и исследователи </w:t>
            </w:r>
          </w:p>
        </w:tc>
        <w:tc>
          <w:tcPr>
            <w:tcW w:w="2392" w:type="dxa"/>
          </w:tcPr>
          <w:p w14:paraId="5DCA13B5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C62EE02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A5181BD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622927A5" w14:textId="77777777" w:rsidTr="00C03359">
        <w:tc>
          <w:tcPr>
            <w:tcW w:w="846" w:type="dxa"/>
          </w:tcPr>
          <w:p w14:paraId="172F94D8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  <w:bookmarkStart w:id="1" w:name="_Hlk88659340"/>
          </w:p>
        </w:tc>
        <w:tc>
          <w:tcPr>
            <w:tcW w:w="5262" w:type="dxa"/>
          </w:tcPr>
          <w:p w14:paraId="176DEBC0" w14:textId="258EED9D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Строители и архитекторы</w:t>
            </w:r>
          </w:p>
        </w:tc>
        <w:tc>
          <w:tcPr>
            <w:tcW w:w="2392" w:type="dxa"/>
          </w:tcPr>
          <w:p w14:paraId="6EF9F0F3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059D9012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08ACA456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4F61E1F0" w14:textId="77777777" w:rsidTr="00C03359">
        <w:tc>
          <w:tcPr>
            <w:tcW w:w="846" w:type="dxa"/>
          </w:tcPr>
          <w:p w14:paraId="4FD2EDE2" w14:textId="2F312673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9FCC4A6" w14:textId="1ACEC240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Красноярский край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по время Великой Отечественной войны</w:t>
            </w:r>
          </w:p>
        </w:tc>
        <w:tc>
          <w:tcPr>
            <w:tcW w:w="2392" w:type="dxa"/>
          </w:tcPr>
          <w:p w14:paraId="2111146F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2749B108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5119370E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F324746" w14:textId="77777777" w:rsidTr="00C03359">
        <w:tc>
          <w:tcPr>
            <w:tcW w:w="846" w:type="dxa"/>
          </w:tcPr>
          <w:p w14:paraId="741D01BA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7D82D7D" w14:textId="1A109122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Превратим Сибирь в край высокой культуры </w:t>
            </w:r>
          </w:p>
        </w:tc>
        <w:tc>
          <w:tcPr>
            <w:tcW w:w="2392" w:type="dxa"/>
          </w:tcPr>
          <w:p w14:paraId="5B55E40F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091AF084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9899BFE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20AAE2C2" w14:textId="77777777" w:rsidTr="00C03359">
        <w:tc>
          <w:tcPr>
            <w:tcW w:w="846" w:type="dxa"/>
          </w:tcPr>
          <w:p w14:paraId="6C850945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6C17A41" w14:textId="07929C24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Духовное </w:t>
            </w:r>
            <w:r w:rsidRPr="000B7367">
              <w:rPr>
                <w:rFonts w:eastAsia="Octava-Regular"/>
                <w:sz w:val="26"/>
                <w:szCs w:val="26"/>
              </w:rPr>
              <w:t>возрождение</w:t>
            </w:r>
            <w:r w:rsidRPr="000B7367">
              <w:rPr>
                <w:sz w:val="26"/>
                <w:szCs w:val="26"/>
              </w:rPr>
              <w:t xml:space="preserve"> </w:t>
            </w:r>
            <w:r w:rsidRPr="000B7367">
              <w:rPr>
                <w:rFonts w:eastAsia="Octava-Regular"/>
                <w:sz w:val="26"/>
                <w:szCs w:val="26"/>
              </w:rPr>
              <w:t xml:space="preserve">на берегах Енисея </w:t>
            </w:r>
          </w:p>
        </w:tc>
        <w:tc>
          <w:tcPr>
            <w:tcW w:w="2392" w:type="dxa"/>
          </w:tcPr>
          <w:p w14:paraId="077BE675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3744DDFD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6804F153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DA7450" w:rsidRPr="00761411" w14:paraId="5D2EFEDF" w14:textId="77777777" w:rsidTr="00C03359">
        <w:tc>
          <w:tcPr>
            <w:tcW w:w="846" w:type="dxa"/>
          </w:tcPr>
          <w:p w14:paraId="40E03F4D" w14:textId="77777777" w:rsidR="00DA7450" w:rsidRPr="00761411" w:rsidRDefault="00DA7450" w:rsidP="00DA7450">
            <w:pPr>
              <w:pStyle w:val="a4"/>
              <w:numPr>
                <w:ilvl w:val="0"/>
                <w:numId w:val="2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5E93F2B" w14:textId="03D988E7" w:rsidR="00DA7450" w:rsidRPr="00761411" w:rsidRDefault="00F83ECD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0B7367">
              <w:rPr>
                <w:rFonts w:eastAsia="Octava-Regular"/>
                <w:sz w:val="26"/>
                <w:szCs w:val="26"/>
              </w:rPr>
              <w:t>Современная духовная жизнь в Красноярске</w:t>
            </w:r>
          </w:p>
        </w:tc>
        <w:tc>
          <w:tcPr>
            <w:tcW w:w="2392" w:type="dxa"/>
          </w:tcPr>
          <w:p w14:paraId="1029386E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127" w:type="dxa"/>
          </w:tcPr>
          <w:p w14:paraId="18668557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217" w:type="dxa"/>
            <w:gridSpan w:val="2"/>
          </w:tcPr>
          <w:p w14:paraId="301628FB" w14:textId="77777777" w:rsidR="00DA7450" w:rsidRPr="00761411" w:rsidRDefault="00DA7450" w:rsidP="00C03359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bookmarkEnd w:id="1"/>
    </w:tbl>
    <w:p w14:paraId="7F3672DC" w14:textId="77777777" w:rsidR="00DA7450" w:rsidRDefault="00DA7450" w:rsidP="00DA7450">
      <w:pPr>
        <w:pStyle w:val="a4"/>
        <w:spacing w:before="11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66E169D7" w14:textId="77777777" w:rsidR="00DA7450" w:rsidRPr="008B49B7" w:rsidRDefault="00DA7450" w:rsidP="00DA7450">
      <w:pPr>
        <w:pStyle w:val="a4"/>
        <w:numPr>
          <w:ilvl w:val="0"/>
          <w:numId w:val="1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Культурно-образовательный потенциал</w:t>
      </w:r>
      <w:r w:rsidRPr="008B49B7">
        <w:rPr>
          <w:b/>
          <w:bCs/>
          <w:sz w:val="26"/>
          <w:szCs w:val="26"/>
        </w:rPr>
        <w:t xml:space="preserve"> использования видеороликов медиакомплекта в формате интеграции содержания предметной области ОДНКНР в содержание учебных предметов</w:t>
      </w:r>
    </w:p>
    <w:tbl>
      <w:tblPr>
        <w:tblStyle w:val="a5"/>
        <w:tblW w:w="14844" w:type="dxa"/>
        <w:tblLook w:val="04A0" w:firstRow="1" w:lastRow="0" w:firstColumn="1" w:lastColumn="0" w:noHBand="0" w:noVBand="1"/>
      </w:tblPr>
      <w:tblGrid>
        <w:gridCol w:w="846"/>
        <w:gridCol w:w="5262"/>
        <w:gridCol w:w="2392"/>
        <w:gridCol w:w="2268"/>
        <w:gridCol w:w="3969"/>
        <w:gridCol w:w="107"/>
      </w:tblGrid>
      <w:tr w:rsidR="00DA7450" w:rsidRPr="00B5213B" w14:paraId="6EF3D33D" w14:textId="77777777" w:rsidTr="00C03359">
        <w:trPr>
          <w:gridAfter w:val="1"/>
          <w:wAfter w:w="107" w:type="dxa"/>
        </w:trPr>
        <w:tc>
          <w:tcPr>
            <w:tcW w:w="846" w:type="dxa"/>
          </w:tcPr>
          <w:p w14:paraId="70A64A20" w14:textId="77777777" w:rsidR="00DA7450" w:rsidRPr="00B5213B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bookmarkStart w:id="2" w:name="_Hlk88567575"/>
            <w:r w:rsidRPr="00B5213B">
              <w:t>№</w:t>
            </w:r>
          </w:p>
        </w:tc>
        <w:tc>
          <w:tcPr>
            <w:tcW w:w="5262" w:type="dxa"/>
          </w:tcPr>
          <w:p w14:paraId="3676927B" w14:textId="77777777" w:rsidR="00DA7450" w:rsidRPr="00B5213B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B5213B">
              <w:t>Название видеоролика</w:t>
            </w:r>
          </w:p>
        </w:tc>
        <w:tc>
          <w:tcPr>
            <w:tcW w:w="2392" w:type="dxa"/>
          </w:tcPr>
          <w:p w14:paraId="7DDE3F0A" w14:textId="77777777" w:rsidR="00DA7450" w:rsidRPr="00B5213B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B5213B">
              <w:t xml:space="preserve">Название учебного </w:t>
            </w:r>
            <w:r>
              <w:t>предмета</w:t>
            </w:r>
          </w:p>
        </w:tc>
        <w:tc>
          <w:tcPr>
            <w:tcW w:w="2268" w:type="dxa"/>
          </w:tcPr>
          <w:p w14:paraId="522551FA" w14:textId="77777777" w:rsidR="00DA7450" w:rsidRPr="00B5213B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t xml:space="preserve">В каком классе, по какой теме </w:t>
            </w:r>
            <w:r w:rsidRPr="00B5213B">
              <w:t>занятия</w:t>
            </w:r>
          </w:p>
        </w:tc>
        <w:tc>
          <w:tcPr>
            <w:tcW w:w="3969" w:type="dxa"/>
          </w:tcPr>
          <w:p w14:paraId="7CC6BAA9" w14:textId="77777777" w:rsidR="00DA7450" w:rsidRPr="00B5213B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t>Ф</w:t>
            </w:r>
            <w:r w:rsidRPr="00B5213B">
              <w:t>орма использования видеоролика (</w:t>
            </w:r>
            <w:r>
              <w:t>иллюстрация содержания</w:t>
            </w:r>
            <w:r w:rsidRPr="00B5213B">
              <w:t xml:space="preserve">, </w:t>
            </w:r>
            <w:r>
              <w:t xml:space="preserve">дополнительный краеведческий материал </w:t>
            </w:r>
            <w:r w:rsidRPr="00B5213B">
              <w:t>и т.д.)</w:t>
            </w:r>
          </w:p>
        </w:tc>
      </w:tr>
      <w:tr w:rsidR="007D0CD1" w14:paraId="2D3F3B87" w14:textId="77777777" w:rsidTr="00C03359">
        <w:tc>
          <w:tcPr>
            <w:tcW w:w="846" w:type="dxa"/>
          </w:tcPr>
          <w:p w14:paraId="1AFBB017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49F2F9B" w14:textId="6D586B7F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Народы Красноярского края</w:t>
            </w:r>
          </w:p>
        </w:tc>
        <w:tc>
          <w:tcPr>
            <w:tcW w:w="2392" w:type="dxa"/>
          </w:tcPr>
          <w:p w14:paraId="29F2319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B643C8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5F71D68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6D605896" w14:textId="77777777" w:rsidTr="00C03359">
        <w:tc>
          <w:tcPr>
            <w:tcW w:w="846" w:type="dxa"/>
          </w:tcPr>
          <w:p w14:paraId="6DDB7F02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8A46F2F" w14:textId="7420D581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Первопроходцы и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основатели городов</w:t>
            </w:r>
          </w:p>
        </w:tc>
        <w:tc>
          <w:tcPr>
            <w:tcW w:w="2392" w:type="dxa"/>
          </w:tcPr>
          <w:p w14:paraId="774A107F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6F67E1B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7F4AA31C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0B9A4A4D" w14:textId="77777777" w:rsidTr="00C03359">
        <w:tc>
          <w:tcPr>
            <w:tcW w:w="846" w:type="dxa"/>
          </w:tcPr>
          <w:p w14:paraId="24337698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55961AF" w14:textId="2AABA522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Освоение Сибири</w:t>
            </w:r>
          </w:p>
        </w:tc>
        <w:tc>
          <w:tcPr>
            <w:tcW w:w="2392" w:type="dxa"/>
          </w:tcPr>
          <w:p w14:paraId="310566D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37463D8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1CB29F6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053B5A96" w14:textId="77777777" w:rsidTr="00C03359">
        <w:tc>
          <w:tcPr>
            <w:tcW w:w="846" w:type="dxa"/>
          </w:tcPr>
          <w:p w14:paraId="39212691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7D1642A" w14:textId="15EAD92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Традиционные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религии</w:t>
            </w:r>
          </w:p>
        </w:tc>
        <w:tc>
          <w:tcPr>
            <w:tcW w:w="2392" w:type="dxa"/>
          </w:tcPr>
          <w:p w14:paraId="46FC70C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5D7F741C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7D962CA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1337E806" w14:textId="77777777" w:rsidTr="00C03359">
        <w:tc>
          <w:tcPr>
            <w:tcW w:w="846" w:type="dxa"/>
          </w:tcPr>
          <w:p w14:paraId="510ED939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1B04A68" w14:textId="6D9971C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Музеи Красноярского края</w:t>
            </w:r>
          </w:p>
        </w:tc>
        <w:tc>
          <w:tcPr>
            <w:tcW w:w="2392" w:type="dxa"/>
          </w:tcPr>
          <w:p w14:paraId="2323446F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1B05293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00A38F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47CC03A4" w14:textId="77777777" w:rsidTr="00C03359">
        <w:tc>
          <w:tcPr>
            <w:tcW w:w="846" w:type="dxa"/>
          </w:tcPr>
          <w:p w14:paraId="62CCD990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7C349AB" w14:textId="32AFAE00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Основание Енисейской губернии</w:t>
            </w:r>
          </w:p>
        </w:tc>
        <w:tc>
          <w:tcPr>
            <w:tcW w:w="2392" w:type="dxa"/>
          </w:tcPr>
          <w:p w14:paraId="49EE1597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DBF0DF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588450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5718DA1B" w14:textId="77777777" w:rsidTr="00C03359">
        <w:tc>
          <w:tcPr>
            <w:tcW w:w="846" w:type="dxa"/>
          </w:tcPr>
          <w:p w14:paraId="78B480F8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FC4947E" w14:textId="18B2F8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Памятники культурного наследия</w:t>
            </w:r>
          </w:p>
        </w:tc>
        <w:tc>
          <w:tcPr>
            <w:tcW w:w="2392" w:type="dxa"/>
          </w:tcPr>
          <w:p w14:paraId="73817CE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9A2005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66F4C43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29D47512" w14:textId="77777777" w:rsidTr="00C03359">
        <w:tc>
          <w:tcPr>
            <w:tcW w:w="846" w:type="dxa"/>
          </w:tcPr>
          <w:p w14:paraId="6F74335E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7E39D20" w14:textId="24F2A521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Святые Приенисейской Сибири</w:t>
            </w:r>
          </w:p>
        </w:tc>
        <w:tc>
          <w:tcPr>
            <w:tcW w:w="2392" w:type="dxa"/>
          </w:tcPr>
          <w:p w14:paraId="520FB7C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0094CD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FD6ADC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45314EBC" w14:textId="77777777" w:rsidTr="00C03359">
        <w:tc>
          <w:tcPr>
            <w:tcW w:w="846" w:type="dxa"/>
          </w:tcPr>
          <w:p w14:paraId="569BF09B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376A4592" w14:textId="0BB5A9C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Деятели культуры</w:t>
            </w:r>
          </w:p>
        </w:tc>
        <w:tc>
          <w:tcPr>
            <w:tcW w:w="2392" w:type="dxa"/>
          </w:tcPr>
          <w:p w14:paraId="02FBD506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1227F8A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227A343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75B82EE3" w14:textId="77777777" w:rsidTr="00C03359">
        <w:tc>
          <w:tcPr>
            <w:tcW w:w="846" w:type="dxa"/>
          </w:tcPr>
          <w:p w14:paraId="0FA663B5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D4BCF52" w14:textId="533FC389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Гражданская война </w:t>
            </w:r>
          </w:p>
        </w:tc>
        <w:tc>
          <w:tcPr>
            <w:tcW w:w="2392" w:type="dxa"/>
          </w:tcPr>
          <w:p w14:paraId="605D824F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7E5D04E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5192544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0F7FDD19" w14:textId="77777777" w:rsidTr="00C03359">
        <w:tc>
          <w:tcPr>
            <w:tcW w:w="846" w:type="dxa"/>
          </w:tcPr>
          <w:p w14:paraId="35EBA769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2C82452E" w14:textId="503D4319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Исчезнувшие объекты культурного достояния</w:t>
            </w:r>
          </w:p>
        </w:tc>
        <w:tc>
          <w:tcPr>
            <w:tcW w:w="2392" w:type="dxa"/>
          </w:tcPr>
          <w:p w14:paraId="1CA4CDF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797EC89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0FE2EBE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0E9D7E6A" w14:textId="77777777" w:rsidTr="00C03359">
        <w:tc>
          <w:tcPr>
            <w:tcW w:w="846" w:type="dxa"/>
          </w:tcPr>
          <w:p w14:paraId="3751D110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58CE2981" w14:textId="5943F83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Меценаты и благотворители </w:t>
            </w:r>
          </w:p>
        </w:tc>
        <w:tc>
          <w:tcPr>
            <w:tcW w:w="2392" w:type="dxa"/>
          </w:tcPr>
          <w:p w14:paraId="781B19C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2B88796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C366A6C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2CA79CE4" w14:textId="77777777" w:rsidTr="00C03359">
        <w:tc>
          <w:tcPr>
            <w:tcW w:w="846" w:type="dxa"/>
          </w:tcPr>
          <w:p w14:paraId="4B075F6E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4E4DE44" w14:textId="1F97140E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Выдающиеся художники </w:t>
            </w:r>
          </w:p>
        </w:tc>
        <w:tc>
          <w:tcPr>
            <w:tcW w:w="2392" w:type="dxa"/>
          </w:tcPr>
          <w:p w14:paraId="0B2FD8B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59950E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25C25E47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1306F50A" w14:textId="77777777" w:rsidTr="00C03359">
        <w:tc>
          <w:tcPr>
            <w:tcW w:w="846" w:type="dxa"/>
          </w:tcPr>
          <w:p w14:paraId="353A9B2A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245F66E9" w14:textId="01E9130A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Писатели и поэты</w:t>
            </w:r>
          </w:p>
        </w:tc>
        <w:tc>
          <w:tcPr>
            <w:tcW w:w="2392" w:type="dxa"/>
          </w:tcPr>
          <w:p w14:paraId="7AFBCB8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28BB5CBF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6E1E47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14:paraId="08981FF0" w14:textId="77777777" w:rsidTr="00C03359">
        <w:tc>
          <w:tcPr>
            <w:tcW w:w="846" w:type="dxa"/>
          </w:tcPr>
          <w:p w14:paraId="0CF33682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97EE3B4" w14:textId="658C11B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Учёные и исследователи </w:t>
            </w:r>
          </w:p>
        </w:tc>
        <w:tc>
          <w:tcPr>
            <w:tcW w:w="2392" w:type="dxa"/>
          </w:tcPr>
          <w:p w14:paraId="43F25F5C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44126A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1274095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392611B7" w14:textId="77777777" w:rsidTr="00DA7450">
        <w:tc>
          <w:tcPr>
            <w:tcW w:w="846" w:type="dxa"/>
          </w:tcPr>
          <w:p w14:paraId="2060F7FC" w14:textId="19DCFC5B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431633AC" w14:textId="49908455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Строители и архитекторы</w:t>
            </w:r>
          </w:p>
        </w:tc>
        <w:tc>
          <w:tcPr>
            <w:tcW w:w="2392" w:type="dxa"/>
          </w:tcPr>
          <w:p w14:paraId="45C91F02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FB75B2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4831CA2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4E33276F" w14:textId="77777777" w:rsidTr="00DA7450">
        <w:tc>
          <w:tcPr>
            <w:tcW w:w="846" w:type="dxa"/>
          </w:tcPr>
          <w:p w14:paraId="04826C81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A894E3B" w14:textId="48317C1B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Красноярский край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по время Великой Отечественной войны</w:t>
            </w:r>
          </w:p>
        </w:tc>
        <w:tc>
          <w:tcPr>
            <w:tcW w:w="2392" w:type="dxa"/>
          </w:tcPr>
          <w:p w14:paraId="208AFE3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F4709C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34DE41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05F0CC56" w14:textId="77777777" w:rsidTr="00DA7450">
        <w:tc>
          <w:tcPr>
            <w:tcW w:w="846" w:type="dxa"/>
          </w:tcPr>
          <w:p w14:paraId="1B7C9D33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16A77922" w14:textId="2D72FFBC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Превратим Сибирь в край высокой культуры </w:t>
            </w:r>
          </w:p>
        </w:tc>
        <w:tc>
          <w:tcPr>
            <w:tcW w:w="2392" w:type="dxa"/>
          </w:tcPr>
          <w:p w14:paraId="31DECB6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4B2DA47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310AC9E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64FCF7A8" w14:textId="77777777" w:rsidTr="00DA7450">
        <w:tc>
          <w:tcPr>
            <w:tcW w:w="846" w:type="dxa"/>
          </w:tcPr>
          <w:p w14:paraId="01DBA6CF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629B0314" w14:textId="2FC9A6AA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Духовное </w:t>
            </w:r>
            <w:r w:rsidRPr="000B7367">
              <w:rPr>
                <w:rFonts w:eastAsia="Octava-Regular"/>
                <w:sz w:val="26"/>
                <w:szCs w:val="26"/>
              </w:rPr>
              <w:t>возрождение</w:t>
            </w:r>
            <w:r w:rsidRPr="000B7367">
              <w:rPr>
                <w:sz w:val="26"/>
                <w:szCs w:val="26"/>
              </w:rPr>
              <w:t xml:space="preserve"> </w:t>
            </w:r>
            <w:r w:rsidRPr="000B7367">
              <w:rPr>
                <w:rFonts w:eastAsia="Octava-Regular"/>
                <w:sz w:val="26"/>
                <w:szCs w:val="26"/>
              </w:rPr>
              <w:t xml:space="preserve">на берегах Енисея </w:t>
            </w:r>
          </w:p>
        </w:tc>
        <w:tc>
          <w:tcPr>
            <w:tcW w:w="2392" w:type="dxa"/>
          </w:tcPr>
          <w:p w14:paraId="6FD1F2B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6459BFF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6225F38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63548C52" w14:textId="77777777" w:rsidTr="00DA7450">
        <w:tc>
          <w:tcPr>
            <w:tcW w:w="846" w:type="dxa"/>
          </w:tcPr>
          <w:p w14:paraId="57B5D1E7" w14:textId="77777777" w:rsidR="007D0CD1" w:rsidRPr="00761411" w:rsidRDefault="007D0CD1" w:rsidP="007D0CD1">
            <w:pPr>
              <w:pStyle w:val="a4"/>
              <w:numPr>
                <w:ilvl w:val="0"/>
                <w:numId w:val="3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262" w:type="dxa"/>
          </w:tcPr>
          <w:p w14:paraId="75427E01" w14:textId="660B99A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0B7367">
              <w:rPr>
                <w:rFonts w:eastAsia="Octava-Regular"/>
                <w:sz w:val="26"/>
                <w:szCs w:val="26"/>
              </w:rPr>
              <w:t>Современная духовная жизнь в Красноярске</w:t>
            </w:r>
          </w:p>
        </w:tc>
        <w:tc>
          <w:tcPr>
            <w:tcW w:w="2392" w:type="dxa"/>
          </w:tcPr>
          <w:p w14:paraId="12E8EC92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268" w:type="dxa"/>
          </w:tcPr>
          <w:p w14:paraId="0CC8486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4076" w:type="dxa"/>
            <w:gridSpan w:val="2"/>
          </w:tcPr>
          <w:p w14:paraId="7A8F3797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</w:tbl>
    <w:p w14:paraId="4F0DE3EC" w14:textId="77777777" w:rsidR="00DA7450" w:rsidRDefault="00DA7450" w:rsidP="00DA7450">
      <w:pPr>
        <w:pStyle w:val="a4"/>
        <w:spacing w:before="11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62EDB53D" w14:textId="77777777" w:rsidR="00DA7450" w:rsidRPr="00761411" w:rsidRDefault="00DA7450" w:rsidP="00DA7450">
      <w:pPr>
        <w:pStyle w:val="a4"/>
        <w:numPr>
          <w:ilvl w:val="0"/>
          <w:numId w:val="1"/>
        </w:numPr>
        <w:spacing w:before="11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bookmarkStart w:id="3" w:name="_Hlk88568849"/>
      <w:bookmarkEnd w:id="2"/>
      <w:r>
        <w:rPr>
          <w:b/>
          <w:bCs/>
          <w:sz w:val="26"/>
          <w:szCs w:val="26"/>
        </w:rPr>
        <w:lastRenderedPageBreak/>
        <w:t>Культурно-образовательный потенциал</w:t>
      </w:r>
      <w:bookmarkEnd w:id="3"/>
      <w:r>
        <w:rPr>
          <w:b/>
          <w:bCs/>
          <w:sz w:val="26"/>
          <w:szCs w:val="26"/>
        </w:rPr>
        <w:t xml:space="preserve"> </w:t>
      </w:r>
      <w:r w:rsidRPr="00761411">
        <w:rPr>
          <w:b/>
          <w:bCs/>
          <w:sz w:val="26"/>
          <w:szCs w:val="26"/>
        </w:rPr>
        <w:t>использования видеороликов медиакомплекта во внеурочной деятельности</w:t>
      </w:r>
    </w:p>
    <w:tbl>
      <w:tblPr>
        <w:tblStyle w:val="a5"/>
        <w:tblW w:w="14844" w:type="dxa"/>
        <w:tblLook w:val="04A0" w:firstRow="1" w:lastRow="0" w:firstColumn="1" w:lastColumn="0" w:noHBand="0" w:noVBand="1"/>
      </w:tblPr>
      <w:tblGrid>
        <w:gridCol w:w="846"/>
        <w:gridCol w:w="5528"/>
        <w:gridCol w:w="2410"/>
        <w:gridCol w:w="2977"/>
        <w:gridCol w:w="3083"/>
      </w:tblGrid>
      <w:tr w:rsidR="00DA7450" w:rsidRPr="00761411" w14:paraId="01BCBC3E" w14:textId="77777777" w:rsidTr="00C03359">
        <w:tc>
          <w:tcPr>
            <w:tcW w:w="846" w:type="dxa"/>
          </w:tcPr>
          <w:p w14:paraId="544EE390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№</w:t>
            </w:r>
          </w:p>
        </w:tc>
        <w:tc>
          <w:tcPr>
            <w:tcW w:w="5528" w:type="dxa"/>
          </w:tcPr>
          <w:p w14:paraId="717CF58F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Название видеоролика</w:t>
            </w:r>
          </w:p>
        </w:tc>
        <w:tc>
          <w:tcPr>
            <w:tcW w:w="2410" w:type="dxa"/>
          </w:tcPr>
          <w:p w14:paraId="61E55E84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Направление</w:t>
            </w:r>
            <w:r>
              <w:t>, форма</w:t>
            </w:r>
            <w:r w:rsidRPr="00761411">
              <w:t xml:space="preserve"> внеурочной деятельности </w:t>
            </w:r>
            <w:r>
              <w:t>(</w:t>
            </w:r>
            <w:r w:rsidRPr="00761411">
              <w:t>учебно</w:t>
            </w:r>
            <w:r>
              <w:t>е</w:t>
            </w:r>
            <w:r w:rsidRPr="00761411">
              <w:t xml:space="preserve"> исследовани</w:t>
            </w:r>
            <w:r>
              <w:t>е</w:t>
            </w:r>
            <w:r w:rsidRPr="00761411">
              <w:t xml:space="preserve">, </w:t>
            </w:r>
            <w:r>
              <w:t xml:space="preserve">социальный проект, </w:t>
            </w:r>
            <w:r w:rsidRPr="00761411">
              <w:t>классн</w:t>
            </w:r>
            <w:r>
              <w:t>ый ча</w:t>
            </w:r>
            <w:r w:rsidRPr="00761411">
              <w:t>с</w:t>
            </w:r>
            <w:r>
              <w:t xml:space="preserve"> и т.п.)</w:t>
            </w:r>
          </w:p>
        </w:tc>
        <w:tc>
          <w:tcPr>
            <w:tcW w:w="2977" w:type="dxa"/>
          </w:tcPr>
          <w:p w14:paraId="3767D9A0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 w:rsidRPr="00761411">
              <w:t>Организованность обучающихся (</w:t>
            </w:r>
            <w:r>
              <w:t xml:space="preserve">групповая работа, </w:t>
            </w:r>
            <w:r w:rsidRPr="00761411">
              <w:t>коллектив класса, одаренные ученики</w:t>
            </w:r>
            <w:r>
              <w:t xml:space="preserve">, творческая работа, мероприятия в рамках плана восп. работы </w:t>
            </w:r>
            <w:r w:rsidRPr="00761411">
              <w:t>и т.п.)</w:t>
            </w:r>
          </w:p>
        </w:tc>
        <w:tc>
          <w:tcPr>
            <w:tcW w:w="3083" w:type="dxa"/>
          </w:tcPr>
          <w:p w14:paraId="2614A9A4" w14:textId="77777777" w:rsidR="00DA7450" w:rsidRPr="00761411" w:rsidRDefault="00DA7450" w:rsidP="00C03359">
            <w:pPr>
              <w:pStyle w:val="a4"/>
              <w:spacing w:before="110" w:beforeAutospacing="0" w:after="0" w:afterAutospacing="0"/>
              <w:jc w:val="both"/>
              <w:textAlignment w:val="baseline"/>
            </w:pPr>
            <w:r>
              <w:t>Примеры тем проектов, исследований, классных часов, вопросов для обсуждения, самостоятельных творческих работ и т.п.</w:t>
            </w:r>
          </w:p>
        </w:tc>
      </w:tr>
      <w:tr w:rsidR="007D0CD1" w:rsidRPr="00761411" w14:paraId="7C578539" w14:textId="77777777" w:rsidTr="00C03359">
        <w:tc>
          <w:tcPr>
            <w:tcW w:w="846" w:type="dxa"/>
          </w:tcPr>
          <w:p w14:paraId="408E4AD3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2DD95241" w14:textId="1578F750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Народы Красноярского края</w:t>
            </w:r>
          </w:p>
        </w:tc>
        <w:tc>
          <w:tcPr>
            <w:tcW w:w="2410" w:type="dxa"/>
          </w:tcPr>
          <w:p w14:paraId="05354AA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687E982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B9EF63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77A8B107" w14:textId="77777777" w:rsidTr="00C03359">
        <w:tc>
          <w:tcPr>
            <w:tcW w:w="846" w:type="dxa"/>
          </w:tcPr>
          <w:p w14:paraId="449ECA3A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AC0E9EA" w14:textId="5CB46398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Первопроходцы и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основатели городов</w:t>
            </w:r>
          </w:p>
        </w:tc>
        <w:tc>
          <w:tcPr>
            <w:tcW w:w="2410" w:type="dxa"/>
          </w:tcPr>
          <w:p w14:paraId="75DA7D7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5A0D093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41265C1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61A83D73" w14:textId="77777777" w:rsidTr="00C03359">
        <w:tc>
          <w:tcPr>
            <w:tcW w:w="846" w:type="dxa"/>
          </w:tcPr>
          <w:p w14:paraId="1D9C5A59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242C51A" w14:textId="0F5DAC84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Освоение Сибири</w:t>
            </w:r>
          </w:p>
        </w:tc>
        <w:tc>
          <w:tcPr>
            <w:tcW w:w="2410" w:type="dxa"/>
          </w:tcPr>
          <w:p w14:paraId="269035D6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56E1FD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CC877C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73752F67" w14:textId="77777777" w:rsidTr="00C03359">
        <w:tc>
          <w:tcPr>
            <w:tcW w:w="846" w:type="dxa"/>
          </w:tcPr>
          <w:p w14:paraId="0E4A401E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518A827C" w14:textId="17B005D1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Традиционные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религии</w:t>
            </w:r>
          </w:p>
        </w:tc>
        <w:tc>
          <w:tcPr>
            <w:tcW w:w="2410" w:type="dxa"/>
          </w:tcPr>
          <w:p w14:paraId="49BCA2B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64BC28B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2173D312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380A3C1B" w14:textId="77777777" w:rsidTr="00C03359">
        <w:tc>
          <w:tcPr>
            <w:tcW w:w="846" w:type="dxa"/>
          </w:tcPr>
          <w:p w14:paraId="71A888C3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99394E7" w14:textId="56DBEFC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Музеи Красноярского края</w:t>
            </w:r>
          </w:p>
        </w:tc>
        <w:tc>
          <w:tcPr>
            <w:tcW w:w="2410" w:type="dxa"/>
          </w:tcPr>
          <w:p w14:paraId="5DC449B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4E4BFB1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3ECA1D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1CF342D5" w14:textId="77777777" w:rsidTr="00C03359">
        <w:tc>
          <w:tcPr>
            <w:tcW w:w="846" w:type="dxa"/>
          </w:tcPr>
          <w:p w14:paraId="7BB0A0B6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42125C34" w14:textId="4E8B733F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Основание Енисейской губернии</w:t>
            </w:r>
          </w:p>
        </w:tc>
        <w:tc>
          <w:tcPr>
            <w:tcW w:w="2410" w:type="dxa"/>
          </w:tcPr>
          <w:p w14:paraId="55681AE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15DD960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70D0FFD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1FEB28A4" w14:textId="77777777" w:rsidTr="00C03359">
        <w:tc>
          <w:tcPr>
            <w:tcW w:w="846" w:type="dxa"/>
          </w:tcPr>
          <w:p w14:paraId="3B579E8D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2B6A5167" w14:textId="56D127AE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Памятники культурного наследия</w:t>
            </w:r>
          </w:p>
        </w:tc>
        <w:tc>
          <w:tcPr>
            <w:tcW w:w="2410" w:type="dxa"/>
          </w:tcPr>
          <w:p w14:paraId="28C1AF8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29771F4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9F8268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35FBA01E" w14:textId="77777777" w:rsidTr="00C03359">
        <w:tc>
          <w:tcPr>
            <w:tcW w:w="846" w:type="dxa"/>
          </w:tcPr>
          <w:p w14:paraId="1B82F160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0972A288" w14:textId="30EC185A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Святые Приенисейской Сибири</w:t>
            </w:r>
          </w:p>
        </w:tc>
        <w:tc>
          <w:tcPr>
            <w:tcW w:w="2410" w:type="dxa"/>
          </w:tcPr>
          <w:p w14:paraId="0DD1E6C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488FB3B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4BEF4A2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31F1E5AF" w14:textId="77777777" w:rsidTr="00C03359">
        <w:tc>
          <w:tcPr>
            <w:tcW w:w="846" w:type="dxa"/>
          </w:tcPr>
          <w:p w14:paraId="113A675B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089BDA57" w14:textId="6C6EFBE0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Деятели культуры</w:t>
            </w:r>
          </w:p>
        </w:tc>
        <w:tc>
          <w:tcPr>
            <w:tcW w:w="2410" w:type="dxa"/>
          </w:tcPr>
          <w:p w14:paraId="5E13EBA2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D43904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401BE6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333D35F4" w14:textId="77777777" w:rsidTr="00C03359">
        <w:tc>
          <w:tcPr>
            <w:tcW w:w="846" w:type="dxa"/>
          </w:tcPr>
          <w:p w14:paraId="28053EDF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C49B1BF" w14:textId="78C1AFA4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Гражданская война </w:t>
            </w:r>
          </w:p>
        </w:tc>
        <w:tc>
          <w:tcPr>
            <w:tcW w:w="2410" w:type="dxa"/>
          </w:tcPr>
          <w:p w14:paraId="6234EA3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230932B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32EC6DC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660FD8FD" w14:textId="77777777" w:rsidTr="00C03359">
        <w:tc>
          <w:tcPr>
            <w:tcW w:w="846" w:type="dxa"/>
          </w:tcPr>
          <w:p w14:paraId="4E4B9B5F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45945B29" w14:textId="397C1CBE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Исчезнувшие объекты культурного достояния</w:t>
            </w:r>
          </w:p>
        </w:tc>
        <w:tc>
          <w:tcPr>
            <w:tcW w:w="2410" w:type="dxa"/>
          </w:tcPr>
          <w:p w14:paraId="677A10F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50E9516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21E4EAC9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72DE01EA" w14:textId="77777777" w:rsidTr="00C03359">
        <w:tc>
          <w:tcPr>
            <w:tcW w:w="846" w:type="dxa"/>
          </w:tcPr>
          <w:p w14:paraId="0904560D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0665F908" w14:textId="696769BB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Меценаты и благотворители </w:t>
            </w:r>
          </w:p>
        </w:tc>
        <w:tc>
          <w:tcPr>
            <w:tcW w:w="2410" w:type="dxa"/>
          </w:tcPr>
          <w:p w14:paraId="110F664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16D25D86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1F5AA0F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15A1C83F" w14:textId="77777777" w:rsidTr="00C03359">
        <w:tc>
          <w:tcPr>
            <w:tcW w:w="846" w:type="dxa"/>
          </w:tcPr>
          <w:p w14:paraId="49FC5436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70376C2A" w14:textId="3F501A6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Выдающиеся художники </w:t>
            </w:r>
          </w:p>
        </w:tc>
        <w:tc>
          <w:tcPr>
            <w:tcW w:w="2410" w:type="dxa"/>
          </w:tcPr>
          <w:p w14:paraId="193D6B37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6446DC7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D83D57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1F7F85F0" w14:textId="77777777" w:rsidTr="00C03359">
        <w:tc>
          <w:tcPr>
            <w:tcW w:w="846" w:type="dxa"/>
          </w:tcPr>
          <w:p w14:paraId="7A8BD653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1AA2C41" w14:textId="7F12AC39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Писатели и поэты</w:t>
            </w:r>
          </w:p>
        </w:tc>
        <w:tc>
          <w:tcPr>
            <w:tcW w:w="2410" w:type="dxa"/>
          </w:tcPr>
          <w:p w14:paraId="5870AE6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75E06C4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3DA5DF97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6117CFD2" w14:textId="77777777" w:rsidTr="00C03359">
        <w:tc>
          <w:tcPr>
            <w:tcW w:w="846" w:type="dxa"/>
          </w:tcPr>
          <w:p w14:paraId="7A42191B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54CA279B" w14:textId="0A6604B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Учёные и исследователи </w:t>
            </w:r>
          </w:p>
        </w:tc>
        <w:tc>
          <w:tcPr>
            <w:tcW w:w="2410" w:type="dxa"/>
          </w:tcPr>
          <w:p w14:paraId="6A5E367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B5BF57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51E5346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2338CC24" w14:textId="77777777" w:rsidTr="00DA7450">
        <w:tc>
          <w:tcPr>
            <w:tcW w:w="846" w:type="dxa"/>
          </w:tcPr>
          <w:p w14:paraId="0C33C964" w14:textId="04544D4C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39C1A6A5" w14:textId="06D08E38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Строители и архитекторы</w:t>
            </w:r>
          </w:p>
        </w:tc>
        <w:tc>
          <w:tcPr>
            <w:tcW w:w="2410" w:type="dxa"/>
          </w:tcPr>
          <w:p w14:paraId="5522CCF3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31D6B4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AA97D4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0563B111" w14:textId="77777777" w:rsidTr="00DA7450">
        <w:tc>
          <w:tcPr>
            <w:tcW w:w="846" w:type="dxa"/>
          </w:tcPr>
          <w:p w14:paraId="54FC3A66" w14:textId="3A42C0E3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6B59332B" w14:textId="09ECBFBB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>Красноярский край</w:t>
            </w:r>
            <w:r>
              <w:rPr>
                <w:rFonts w:eastAsia="Octava-Regular"/>
                <w:sz w:val="26"/>
                <w:szCs w:val="26"/>
              </w:rPr>
              <w:t xml:space="preserve"> </w:t>
            </w:r>
            <w:r w:rsidRPr="00214565">
              <w:rPr>
                <w:rFonts w:eastAsia="Octava-Regular"/>
                <w:sz w:val="26"/>
                <w:szCs w:val="26"/>
              </w:rPr>
              <w:t>по время Великой Отечественной войны</w:t>
            </w:r>
          </w:p>
        </w:tc>
        <w:tc>
          <w:tcPr>
            <w:tcW w:w="2410" w:type="dxa"/>
          </w:tcPr>
          <w:p w14:paraId="580CE9D6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0273A24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2924D748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11C97EB3" w14:textId="77777777" w:rsidTr="00DA7450">
        <w:tc>
          <w:tcPr>
            <w:tcW w:w="846" w:type="dxa"/>
          </w:tcPr>
          <w:p w14:paraId="5C8C7D5D" w14:textId="19537503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4B24EBA" w14:textId="5A84240D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Превратим Сибирь в край высокой культуры </w:t>
            </w:r>
          </w:p>
        </w:tc>
        <w:tc>
          <w:tcPr>
            <w:tcW w:w="2410" w:type="dxa"/>
          </w:tcPr>
          <w:p w14:paraId="1782E54D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13A38980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03DEB4C4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5B050F94" w14:textId="77777777" w:rsidTr="00DA7450">
        <w:tc>
          <w:tcPr>
            <w:tcW w:w="846" w:type="dxa"/>
          </w:tcPr>
          <w:p w14:paraId="7A0E550B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2E173CC" w14:textId="1A67ECA1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214565">
              <w:rPr>
                <w:rFonts w:eastAsia="Octava-Regular"/>
                <w:sz w:val="26"/>
                <w:szCs w:val="26"/>
              </w:rPr>
              <w:t xml:space="preserve">Духовное </w:t>
            </w:r>
            <w:r w:rsidRPr="000B7367">
              <w:rPr>
                <w:rFonts w:eastAsia="Octava-Regular"/>
                <w:sz w:val="26"/>
                <w:szCs w:val="26"/>
              </w:rPr>
              <w:t>возрождение</w:t>
            </w:r>
            <w:r w:rsidRPr="000B7367">
              <w:rPr>
                <w:sz w:val="26"/>
                <w:szCs w:val="26"/>
              </w:rPr>
              <w:t xml:space="preserve"> </w:t>
            </w:r>
            <w:r w:rsidRPr="000B7367">
              <w:rPr>
                <w:rFonts w:eastAsia="Octava-Regular"/>
                <w:sz w:val="26"/>
                <w:szCs w:val="26"/>
              </w:rPr>
              <w:t xml:space="preserve">на берегах Енисея </w:t>
            </w:r>
          </w:p>
        </w:tc>
        <w:tc>
          <w:tcPr>
            <w:tcW w:w="2410" w:type="dxa"/>
          </w:tcPr>
          <w:p w14:paraId="6E2402B1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7688393B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6308933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  <w:tr w:rsidR="007D0CD1" w:rsidRPr="00761411" w14:paraId="554E855E" w14:textId="77777777" w:rsidTr="00DA7450">
        <w:tc>
          <w:tcPr>
            <w:tcW w:w="846" w:type="dxa"/>
          </w:tcPr>
          <w:p w14:paraId="6C33961A" w14:textId="77777777" w:rsidR="007D0CD1" w:rsidRPr="00761411" w:rsidRDefault="007D0CD1" w:rsidP="007D0CD1">
            <w:pPr>
              <w:pStyle w:val="a4"/>
              <w:numPr>
                <w:ilvl w:val="0"/>
                <w:numId w:val="4"/>
              </w:numPr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5528" w:type="dxa"/>
          </w:tcPr>
          <w:p w14:paraId="12124E85" w14:textId="1FED912A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  <w:r w:rsidRPr="000B7367">
              <w:rPr>
                <w:rFonts w:eastAsia="Octava-Regular"/>
                <w:sz w:val="26"/>
                <w:szCs w:val="26"/>
              </w:rPr>
              <w:t>Современная духовная жизнь в Красноярске</w:t>
            </w:r>
          </w:p>
        </w:tc>
        <w:tc>
          <w:tcPr>
            <w:tcW w:w="2410" w:type="dxa"/>
          </w:tcPr>
          <w:p w14:paraId="635B0D85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2977" w:type="dxa"/>
          </w:tcPr>
          <w:p w14:paraId="372292EA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3083" w:type="dxa"/>
          </w:tcPr>
          <w:p w14:paraId="446AEE8E" w14:textId="77777777" w:rsidR="007D0CD1" w:rsidRPr="00761411" w:rsidRDefault="007D0CD1" w:rsidP="007D0CD1">
            <w:pPr>
              <w:pStyle w:val="a4"/>
              <w:spacing w:before="110" w:beforeAutospacing="0" w:after="0" w:afterAutospacing="0" w:line="276" w:lineRule="auto"/>
              <w:jc w:val="both"/>
              <w:textAlignment w:val="baseline"/>
            </w:pPr>
          </w:p>
        </w:tc>
      </w:tr>
    </w:tbl>
    <w:p w14:paraId="698C8FEA" w14:textId="77777777" w:rsidR="00DA7450" w:rsidRDefault="00DA7450" w:rsidP="00DA7450"/>
    <w:p w14:paraId="600B6F57" w14:textId="31BB3CAA" w:rsidR="000B7367" w:rsidRPr="00214565" w:rsidRDefault="000B73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B7367" w:rsidRPr="00214565" w:rsidSect="00C377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-Regular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FA"/>
    <w:multiLevelType w:val="hybridMultilevel"/>
    <w:tmpl w:val="0C627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8A9"/>
    <w:multiLevelType w:val="hybridMultilevel"/>
    <w:tmpl w:val="C4D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88A"/>
    <w:multiLevelType w:val="hybridMultilevel"/>
    <w:tmpl w:val="4C664590"/>
    <w:lvl w:ilvl="0" w:tplc="468A7F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5E215D"/>
    <w:multiLevelType w:val="hybridMultilevel"/>
    <w:tmpl w:val="974E2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C4C88"/>
    <w:multiLevelType w:val="hybridMultilevel"/>
    <w:tmpl w:val="974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7EC"/>
    <w:multiLevelType w:val="hybridMultilevel"/>
    <w:tmpl w:val="974E27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45"/>
    <w:rsid w:val="000B7367"/>
    <w:rsid w:val="00214565"/>
    <w:rsid w:val="002A6FBC"/>
    <w:rsid w:val="005E44BD"/>
    <w:rsid w:val="006E6405"/>
    <w:rsid w:val="007D0CD1"/>
    <w:rsid w:val="00904C45"/>
    <w:rsid w:val="00A26792"/>
    <w:rsid w:val="00C669F1"/>
    <w:rsid w:val="00DA7450"/>
    <w:rsid w:val="00F43580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7A08"/>
  <w15:chartTrackingRefBased/>
  <w15:docId w15:val="{56935495-206B-42D5-A60A-0E1EEEE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prigodich-elena@mail.ru</dc:creator>
  <cp:keywords/>
  <dc:description/>
  <cp:lastModifiedBy>prigodich-elena@mail.ru</cp:lastModifiedBy>
  <cp:revision>5</cp:revision>
  <dcterms:created xsi:type="dcterms:W3CDTF">2021-11-24T07:46:00Z</dcterms:created>
  <dcterms:modified xsi:type="dcterms:W3CDTF">2021-11-24T10:47:00Z</dcterms:modified>
</cp:coreProperties>
</file>